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0A" w:rsidRDefault="0030630A" w:rsidP="00A36ADD">
      <w:pPr>
        <w:pStyle w:val="1"/>
        <w:numPr>
          <w:ilvl w:val="0"/>
          <w:numId w:val="0"/>
        </w:numPr>
        <w:tabs>
          <w:tab w:val="left" w:pos="6912"/>
        </w:tabs>
        <w:spacing w:line="100" w:lineRule="atLeast"/>
        <w:rPr>
          <w:szCs w:val="36"/>
        </w:rPr>
      </w:pPr>
      <w:r>
        <w:rPr>
          <w:noProof/>
        </w:rPr>
        <w:drawing>
          <wp:inline distT="0" distB="0" distL="0" distR="0">
            <wp:extent cx="5810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499" t="-2083" r="-2499" b="-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30A" w:rsidRDefault="0030630A" w:rsidP="0030630A">
      <w:pPr>
        <w:pStyle w:val="1f0"/>
        <w:spacing w:before="0" w:line="100" w:lineRule="atLeast"/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Сокольский</w:t>
      </w:r>
    </w:p>
    <w:p w:rsidR="0030630A" w:rsidRDefault="0030630A" w:rsidP="0030630A">
      <w:pPr>
        <w:spacing w:line="100" w:lineRule="atLeast"/>
        <w:jc w:val="center"/>
      </w:pPr>
      <w:r>
        <w:rPr>
          <w:b/>
          <w:sz w:val="36"/>
          <w:szCs w:val="36"/>
        </w:rPr>
        <w:t>Нижегородской области</w:t>
      </w:r>
    </w:p>
    <w:p w:rsidR="0030630A" w:rsidRDefault="0030630A" w:rsidP="0030630A">
      <w:pPr>
        <w:spacing w:line="100" w:lineRule="atLeast"/>
        <w:jc w:val="center"/>
        <w:rPr>
          <w:sz w:val="24"/>
          <w:szCs w:val="24"/>
        </w:rPr>
      </w:pPr>
    </w:p>
    <w:p w:rsidR="0030630A" w:rsidRDefault="0030630A" w:rsidP="0030630A">
      <w:pPr>
        <w:pStyle w:val="1"/>
        <w:spacing w:line="100" w:lineRule="atLeast"/>
      </w:pPr>
      <w:r>
        <w:rPr>
          <w:sz w:val="48"/>
          <w:szCs w:val="48"/>
        </w:rPr>
        <w:t>ПОСТАНОВЛЕНИЕ</w:t>
      </w:r>
    </w:p>
    <w:p w:rsidR="0030630A" w:rsidRDefault="0030630A" w:rsidP="0030630A">
      <w:pPr>
        <w:spacing w:line="100" w:lineRule="atLeast"/>
        <w:rPr>
          <w:sz w:val="24"/>
          <w:szCs w:val="24"/>
        </w:rPr>
      </w:pPr>
    </w:p>
    <w:tbl>
      <w:tblPr>
        <w:tblW w:w="0" w:type="auto"/>
        <w:tblInd w:w="-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1"/>
        <w:gridCol w:w="4858"/>
        <w:gridCol w:w="34"/>
      </w:tblGrid>
      <w:tr w:rsidR="0030630A" w:rsidTr="001732AF">
        <w:tc>
          <w:tcPr>
            <w:tcW w:w="5071" w:type="dxa"/>
            <w:shd w:val="clear" w:color="auto" w:fill="FFFFFF"/>
          </w:tcPr>
          <w:p w:rsidR="0030630A" w:rsidRDefault="0030630A" w:rsidP="0030630A">
            <w:pPr>
              <w:spacing w:line="100" w:lineRule="atLeast"/>
              <w:jc w:val="both"/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FE0CCE">
              <w:rPr>
                <w:b/>
                <w:sz w:val="32"/>
                <w:szCs w:val="32"/>
                <w:u w:val="single"/>
              </w:rPr>
              <w:t>21</w:t>
            </w:r>
            <w:r w:rsidRPr="000B60EA">
              <w:rPr>
                <w:b/>
                <w:sz w:val="32"/>
                <w:szCs w:val="32"/>
                <w:u w:val="single"/>
              </w:rPr>
              <w:t xml:space="preserve"> октября</w:t>
            </w:r>
            <w:r>
              <w:rPr>
                <w:b/>
                <w:sz w:val="32"/>
                <w:szCs w:val="32"/>
                <w:u w:val="single"/>
              </w:rPr>
              <w:t xml:space="preserve"> 2024 года</w:t>
            </w:r>
          </w:p>
        </w:tc>
        <w:tc>
          <w:tcPr>
            <w:tcW w:w="4858" w:type="dxa"/>
            <w:shd w:val="clear" w:color="auto" w:fill="FFFFFF"/>
          </w:tcPr>
          <w:p w:rsidR="0030630A" w:rsidRDefault="0030630A" w:rsidP="00FE0CCE">
            <w:pPr>
              <w:spacing w:line="100" w:lineRule="atLeast"/>
              <w:ind w:right="225"/>
              <w:jc w:val="right"/>
            </w:pPr>
            <w:r>
              <w:rPr>
                <w:b/>
                <w:sz w:val="32"/>
                <w:szCs w:val="32"/>
              </w:rPr>
              <w:t xml:space="preserve">№ </w:t>
            </w:r>
            <w:r w:rsidR="00FE0CCE">
              <w:rPr>
                <w:b/>
                <w:sz w:val="32"/>
                <w:szCs w:val="32"/>
                <w:u w:val="single"/>
              </w:rPr>
              <w:t>1048</w:t>
            </w:r>
          </w:p>
        </w:tc>
        <w:tc>
          <w:tcPr>
            <w:tcW w:w="34" w:type="dxa"/>
            <w:shd w:val="clear" w:color="auto" w:fill="auto"/>
          </w:tcPr>
          <w:p w:rsidR="0030630A" w:rsidRDefault="0030630A" w:rsidP="001732A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</w:tbl>
    <w:p w:rsidR="00BC6058" w:rsidRDefault="00BC6058">
      <w:pPr>
        <w:tabs>
          <w:tab w:val="left" w:pos="3828"/>
        </w:tabs>
        <w:spacing w:line="276" w:lineRule="auto"/>
        <w:rPr>
          <w:sz w:val="18"/>
          <w:szCs w:val="18"/>
          <w:u w:val="single"/>
        </w:rPr>
      </w:pPr>
    </w:p>
    <w:p w:rsidR="00FC4ABF" w:rsidRPr="00FC4ABF" w:rsidRDefault="00FC4ABF">
      <w:pPr>
        <w:tabs>
          <w:tab w:val="left" w:pos="3828"/>
        </w:tabs>
        <w:spacing w:line="276" w:lineRule="auto"/>
        <w:rPr>
          <w:sz w:val="18"/>
          <w:szCs w:val="18"/>
          <w:u w:val="single"/>
        </w:rPr>
      </w:pPr>
    </w:p>
    <w:p w:rsidR="00BC6058" w:rsidRDefault="00A36ADD">
      <w:pPr>
        <w:spacing w:line="276" w:lineRule="auto"/>
        <w:jc w:val="center"/>
        <w:rPr>
          <w:b/>
        </w:rPr>
      </w:pPr>
      <w:r>
        <w:rPr>
          <w:b/>
        </w:rPr>
        <w:t xml:space="preserve">О реорганизации </w:t>
      </w:r>
      <w:r w:rsidR="00587AA3">
        <w:rPr>
          <w:b/>
        </w:rPr>
        <w:t>Муниципаль</w:t>
      </w:r>
      <w:r w:rsidR="00FC4ABF">
        <w:rPr>
          <w:b/>
        </w:rPr>
        <w:t xml:space="preserve">ного </w:t>
      </w:r>
      <w:r>
        <w:rPr>
          <w:b/>
        </w:rPr>
        <w:t xml:space="preserve">предприятия «Сокольское пассажирское автотранспортное предприятие» </w:t>
      </w:r>
    </w:p>
    <w:p w:rsidR="00BC6058" w:rsidRDefault="00BC6058" w:rsidP="00A36ADD">
      <w:pPr>
        <w:spacing w:line="276" w:lineRule="auto"/>
      </w:pPr>
    </w:p>
    <w:p w:rsidR="00A36ADD" w:rsidRDefault="00A36ADD" w:rsidP="00A36ADD">
      <w:pPr>
        <w:spacing w:line="276" w:lineRule="auto"/>
      </w:pPr>
    </w:p>
    <w:p w:rsidR="00FC4ABF" w:rsidRPr="00A36ADD" w:rsidRDefault="00FC4ABF" w:rsidP="00A36ADD">
      <w:pPr>
        <w:spacing w:line="276" w:lineRule="auto"/>
      </w:pPr>
    </w:p>
    <w:p w:rsidR="00BC6058" w:rsidRDefault="001732AF" w:rsidP="00A36ADD">
      <w:pPr>
        <w:spacing w:line="360" w:lineRule="auto"/>
        <w:ind w:firstLine="709"/>
        <w:jc w:val="both"/>
        <w:rPr>
          <w:b/>
        </w:rPr>
      </w:pPr>
      <w:r>
        <w:t xml:space="preserve">В соответствии </w:t>
      </w:r>
      <w:r w:rsidR="00587AA3">
        <w:t>статьями 2</w:t>
      </w:r>
      <w:r w:rsidR="00AD5B4F">
        <w:t>9, 31 Федерального закона от 14.11.</w:t>
      </w:r>
      <w:r w:rsidR="00587AA3">
        <w:t xml:space="preserve">2002 № 161-ФЗ «О государственных и муниципальных унитарных предприятиях», </w:t>
      </w:r>
      <w:bookmarkStart w:id="0" w:name="_GoBack"/>
      <w:bookmarkEnd w:id="0"/>
      <w:r w:rsidR="00587AA3">
        <w:t>стать</w:t>
      </w:r>
      <w:r>
        <w:t xml:space="preserve">ей 16 Федерального </w:t>
      </w:r>
      <w:r w:rsidR="00AD5B4F">
        <w:t>закона от 06.10.</w:t>
      </w:r>
      <w:r w:rsidR="00587AA3">
        <w:t xml:space="preserve">2003 № 131-ФЗ «Об общих принципах организации местного самоуправления в Российской Федерации», с целью </w:t>
      </w:r>
      <w:proofErr w:type="gramStart"/>
      <w:r w:rsidR="00587AA3">
        <w:t>обеспечения реализации Федерального закона от 27.12.2019</w:t>
      </w:r>
      <w:r w:rsidR="00AD5B4F">
        <w:t xml:space="preserve"> </w:t>
      </w:r>
      <w:r w:rsidR="00587AA3">
        <w:t>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 в части реорганизации или ликвидации до 1 января 2025 года государственных и муниципальных унитарных предприятий, которые осуществляют деятельность на товарных рынках в Российской Федерации</w:t>
      </w:r>
      <w:r w:rsidR="00FB3861">
        <w:t xml:space="preserve"> находящиеся в условиях конкуренции</w:t>
      </w:r>
      <w:r w:rsidR="00587AA3">
        <w:t xml:space="preserve">, </w:t>
      </w:r>
      <w:r w:rsidR="00AD5B4F">
        <w:t>решением Совета депутатов городского округа Сокольский Нижегородской области от 29.01.2019 №</w:t>
      </w:r>
      <w:r w:rsidR="00FC4ABF">
        <w:t xml:space="preserve"> </w:t>
      </w:r>
      <w:r w:rsidR="00AD5B4F">
        <w:t>6 «Об утверждении Порядка принятия решений о создании, реорганизации и ликвидации унитарных предприятий городского округа Сокольский Нижегородской области»</w:t>
      </w:r>
      <w:r w:rsidR="00587AA3">
        <w:t xml:space="preserve">, администрация городского округа </w:t>
      </w:r>
      <w:r>
        <w:t xml:space="preserve">Сокольский </w:t>
      </w:r>
      <w:r w:rsidR="00587AA3">
        <w:t>Нижегородской</w:t>
      </w:r>
      <w:proofErr w:type="gramEnd"/>
      <w:r w:rsidR="00587AA3">
        <w:t xml:space="preserve"> области</w:t>
      </w:r>
      <w:r w:rsidR="00AD5B4F">
        <w:t xml:space="preserve"> </w:t>
      </w:r>
      <w:r w:rsidR="00587AA3" w:rsidRPr="00FB3861">
        <w:t>по</w:t>
      </w:r>
      <w:r w:rsidR="00AD5B4F" w:rsidRPr="00FB3861">
        <w:t>становляе</w:t>
      </w:r>
      <w:r w:rsidR="00587AA3" w:rsidRPr="00FB3861">
        <w:t>т:</w:t>
      </w:r>
    </w:p>
    <w:p w:rsidR="00BC6058" w:rsidRDefault="001732AF" w:rsidP="00A36ADD">
      <w:pPr>
        <w:spacing w:line="360" w:lineRule="auto"/>
        <w:ind w:firstLine="709"/>
        <w:jc w:val="both"/>
      </w:pPr>
      <w:r>
        <w:t xml:space="preserve">1. </w:t>
      </w:r>
      <w:r w:rsidR="00587AA3">
        <w:t xml:space="preserve">Реорганизовать </w:t>
      </w:r>
      <w:r w:rsidR="00587AA3" w:rsidRPr="001732AF">
        <w:rPr>
          <w:spacing w:val="-2"/>
        </w:rPr>
        <w:t>Муниципальное предприятие «Сокольское пассажирское автотранспортное предприятие»,</w:t>
      </w:r>
      <w:r>
        <w:t xml:space="preserve"> </w:t>
      </w:r>
      <w:r w:rsidR="00587AA3">
        <w:t>ОГРН 1115248000119, ИНН</w:t>
      </w:r>
      <w:r w:rsidR="00587AA3" w:rsidRPr="001732AF">
        <w:rPr>
          <w:spacing w:val="-1"/>
        </w:rPr>
        <w:t xml:space="preserve"> </w:t>
      </w:r>
      <w:r w:rsidR="00587AA3">
        <w:lastRenderedPageBreak/>
        <w:t>5240004992, адрес: 606670, Нижегородская</w:t>
      </w:r>
      <w:r w:rsidR="00587AA3" w:rsidRPr="001732AF">
        <w:rPr>
          <w:spacing w:val="40"/>
        </w:rPr>
        <w:t xml:space="preserve"> </w:t>
      </w:r>
      <w:r w:rsidR="00587AA3">
        <w:t xml:space="preserve">область, п. Сокольское, ул. Механизаторов, д. 6 (далее – </w:t>
      </w:r>
      <w:r>
        <w:t>МП «Сокольское ПАП»</w:t>
      </w:r>
      <w:r w:rsidR="00587AA3">
        <w:t xml:space="preserve">) путем преобразования в общество с ограниченной ответственностью «Сокольское пассажирское автотранспортное предприятие» с сохранением основных целей деятельности, переходом прав и обязанностей в соответствии с передаточными актами. </w:t>
      </w:r>
    </w:p>
    <w:p w:rsidR="00BC6058" w:rsidRDefault="001732AF" w:rsidP="00A36ADD">
      <w:pPr>
        <w:widowControl w:val="0"/>
        <w:spacing w:line="360" w:lineRule="auto"/>
        <w:ind w:firstLine="709"/>
        <w:contextualSpacing/>
        <w:jc w:val="both"/>
      </w:pPr>
      <w:r>
        <w:t xml:space="preserve">2. </w:t>
      </w:r>
      <w:r w:rsidR="00587AA3">
        <w:t xml:space="preserve">Установить, что общество с ограниченной ответственностью «Сокольское пассажирское автотранспортное предприятие» (далее – ООО «Сокольское ПАП») является правопреемником всех прав и обязанностей </w:t>
      </w:r>
      <w:r w:rsidR="00587AA3">
        <w:rPr>
          <w:spacing w:val="-2"/>
        </w:rPr>
        <w:t>Муниципального предприятия «Сокольское пассажирское автотранспортное предприятие».</w:t>
      </w:r>
    </w:p>
    <w:p w:rsidR="00BC6058" w:rsidRDefault="001732AF" w:rsidP="00A36ADD">
      <w:pPr>
        <w:widowControl w:val="0"/>
        <w:spacing w:line="360" w:lineRule="auto"/>
        <w:ind w:firstLine="709"/>
        <w:contextualSpacing/>
        <w:jc w:val="both"/>
      </w:pPr>
      <w:r>
        <w:t xml:space="preserve">3. </w:t>
      </w:r>
      <w:r w:rsidR="00FB3861">
        <w:t>Установить</w:t>
      </w:r>
      <w:r w:rsidR="00587AA3">
        <w:t xml:space="preserve">, </w:t>
      </w:r>
      <w:r w:rsidR="00FB3861">
        <w:t>что</w:t>
      </w:r>
      <w:r w:rsidR="00587AA3">
        <w:t xml:space="preserve"> функции и полномочия учредителя ООО «Сокольское ПАП» </w:t>
      </w:r>
      <w:r w:rsidR="00FB3861">
        <w:t>от имени муниципального образования городской округ Сокольский Нижегородской области осуществляет</w:t>
      </w:r>
      <w:r w:rsidR="00587AA3">
        <w:t xml:space="preserve"> администраци</w:t>
      </w:r>
      <w:r w:rsidR="00FB3861">
        <w:t>я</w:t>
      </w:r>
      <w:r w:rsidR="00587AA3">
        <w:t xml:space="preserve"> городского округа Сокольский Нижегородской области.</w:t>
      </w:r>
    </w:p>
    <w:p w:rsidR="00BC6058" w:rsidRDefault="001732AF" w:rsidP="00A36ADD">
      <w:pPr>
        <w:widowControl w:val="0"/>
        <w:spacing w:line="360" w:lineRule="auto"/>
        <w:ind w:firstLine="709"/>
        <w:contextualSpacing/>
        <w:jc w:val="both"/>
      </w:pPr>
      <w:r>
        <w:t xml:space="preserve">4. </w:t>
      </w:r>
      <w:r w:rsidR="00587AA3">
        <w:t>Директору МП «Сокольское ПАП» (Кодочигову А.Н.) провести необходимые юридические действия, связанные с реорганизацией МП «Сокольское ПАП» в порядке и сроки, установленные действующим законодательством:</w:t>
      </w:r>
    </w:p>
    <w:p w:rsidR="00BC6058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t>1)</w:t>
      </w:r>
      <w:r w:rsidR="00587AA3">
        <w:rPr>
          <w:rStyle w:val="Q0"/>
        </w:rPr>
        <w:t xml:space="preserve"> Уведомить </w:t>
      </w:r>
      <w:r w:rsidR="00587AA3">
        <w:t xml:space="preserve">Межрайонную инспекцию Федеральной налоговой службы России № 15 по Нижегородской области </w:t>
      </w:r>
      <w:r w:rsidR="00587AA3">
        <w:rPr>
          <w:rStyle w:val="Q0"/>
        </w:rPr>
        <w:t>о начале и о завершении процедуры реорганизации;</w:t>
      </w:r>
    </w:p>
    <w:p w:rsidR="00BC6058" w:rsidRDefault="0080246A" w:rsidP="00A36ADD">
      <w:pPr>
        <w:spacing w:line="360" w:lineRule="auto"/>
        <w:ind w:firstLine="709"/>
        <w:jc w:val="both"/>
      </w:pPr>
      <w:r>
        <w:t>2)</w:t>
      </w:r>
      <w:r w:rsidR="00587AA3">
        <w:t xml:space="preserve"> Опубликовать сведения о реорганизации </w:t>
      </w:r>
      <w:r w:rsidR="001732AF">
        <w:t>МП «Сокольское ПАП»</w:t>
      </w:r>
      <w:r w:rsidR="00587AA3">
        <w:t xml:space="preserve"> в Едином федеральном реестре юридически значимых сведений о фактах деятельности юридических лиц в течение трех рабочих дней со дня вступления в силу настоящего постановления.</w:t>
      </w:r>
    </w:p>
    <w:p w:rsidR="00BC6058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t>3)</w:t>
      </w:r>
      <w:r w:rsidR="00587AA3">
        <w:t xml:space="preserve"> Опубликовать дважды, с периодичностью один раз в месяц, в журнале «Вестник государственной регистрации» сообщение о реорганизации МП «Сокольское ПАП» путем преобразования в ООО «Сокольское ПАП»</w:t>
      </w:r>
    </w:p>
    <w:p w:rsidR="00BC6058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lastRenderedPageBreak/>
        <w:t xml:space="preserve">4) </w:t>
      </w:r>
      <w:r w:rsidR="00FC4ABF">
        <w:rPr>
          <w:rStyle w:val="Q0"/>
        </w:rPr>
        <w:t xml:space="preserve">Не позднее тридцати дней </w:t>
      </w:r>
      <w:proofErr w:type="gramStart"/>
      <w:r w:rsidR="00FC4ABF">
        <w:rPr>
          <w:rStyle w:val="Q0"/>
        </w:rPr>
        <w:t>с даты принятия</w:t>
      </w:r>
      <w:proofErr w:type="gramEnd"/>
      <w:r w:rsidR="00FC4ABF">
        <w:rPr>
          <w:rStyle w:val="Q0"/>
        </w:rPr>
        <w:t xml:space="preserve"> решения о реорганизации МП «Сокольское ПАП» уведомить в письменной форме всех известных кредиторов;</w:t>
      </w:r>
    </w:p>
    <w:p w:rsidR="00BC6058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t xml:space="preserve">5) </w:t>
      </w:r>
      <w:r w:rsidR="00587AA3">
        <w:rPr>
          <w:rStyle w:val="Q0"/>
        </w:rPr>
        <w:t>Организовать проведение инвентаризации имущества и обязательств МП «Сокольское</w:t>
      </w:r>
      <w:r w:rsidR="00587AA3">
        <w:t xml:space="preserve"> ПАП»;</w:t>
      </w:r>
    </w:p>
    <w:p w:rsidR="00BC6058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t xml:space="preserve">6) </w:t>
      </w:r>
      <w:r w:rsidR="00587AA3">
        <w:rPr>
          <w:rStyle w:val="Q0"/>
        </w:rPr>
        <w:t>Уведомить работников МП «Сокольское ПАП» в письменной форме о реорганизации.</w:t>
      </w:r>
    </w:p>
    <w:p w:rsidR="00BC6058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t xml:space="preserve">7) </w:t>
      </w:r>
      <w:r w:rsidR="00587AA3">
        <w:rPr>
          <w:rStyle w:val="Q0"/>
        </w:rPr>
        <w:t xml:space="preserve">Разработать Устав ООО </w:t>
      </w:r>
      <w:r w:rsidR="00587AA3">
        <w:t>«Сокольское ПАП»</w:t>
      </w:r>
      <w:r w:rsidR="00587AA3">
        <w:rPr>
          <w:rStyle w:val="Q0"/>
        </w:rPr>
        <w:t xml:space="preserve"> и представить его на утверждение в администрацию городского округа Сокольский Нижегородской области.</w:t>
      </w:r>
    </w:p>
    <w:p w:rsidR="00FB3861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t xml:space="preserve">8) </w:t>
      </w:r>
      <w:r w:rsidR="00FC4ABF">
        <w:rPr>
          <w:rStyle w:val="Q0"/>
        </w:rPr>
        <w:t>В Управление имущественных и земельных отношений городского округа Сокольский Нижегородской области предоставить перечень имущества.</w:t>
      </w:r>
    </w:p>
    <w:p w:rsidR="0080246A" w:rsidRDefault="0080246A" w:rsidP="00A36ADD">
      <w:pPr>
        <w:spacing w:line="360" w:lineRule="auto"/>
        <w:ind w:firstLine="709"/>
        <w:jc w:val="both"/>
        <w:rPr>
          <w:rStyle w:val="Q0"/>
        </w:rPr>
      </w:pPr>
      <w:r>
        <w:rPr>
          <w:rStyle w:val="Q0"/>
        </w:rPr>
        <w:t xml:space="preserve">5. До первого </w:t>
      </w:r>
      <w:r w:rsidR="001732AF">
        <w:rPr>
          <w:rStyle w:val="Q0"/>
        </w:rPr>
        <w:t>решения</w:t>
      </w:r>
      <w:r>
        <w:rPr>
          <w:rStyle w:val="Q0"/>
        </w:rPr>
        <w:t xml:space="preserve"> участник</w:t>
      </w:r>
      <w:proofErr w:type="gramStart"/>
      <w:r w:rsidR="001732AF">
        <w:rPr>
          <w:rStyle w:val="Q0"/>
        </w:rPr>
        <w:t>а</w:t>
      </w:r>
      <w:r>
        <w:rPr>
          <w:rStyle w:val="Q0"/>
        </w:rPr>
        <w:t xml:space="preserve"> ООО</w:t>
      </w:r>
      <w:proofErr w:type="gramEnd"/>
      <w:r>
        <w:rPr>
          <w:rStyle w:val="Q0"/>
        </w:rPr>
        <w:t xml:space="preserve"> «Сокольское ПАП» директор </w:t>
      </w:r>
      <w:r w:rsidR="001732AF">
        <w:rPr>
          <w:rStyle w:val="Q0"/>
        </w:rPr>
        <w:t>МП</w:t>
      </w:r>
      <w:r>
        <w:rPr>
          <w:rStyle w:val="Q0"/>
        </w:rPr>
        <w:t xml:space="preserve"> «Сокольское ПАП» </w:t>
      </w:r>
      <w:proofErr w:type="spellStart"/>
      <w:r>
        <w:rPr>
          <w:rStyle w:val="Q0"/>
        </w:rPr>
        <w:t>Кодочигов</w:t>
      </w:r>
      <w:proofErr w:type="spellEnd"/>
      <w:r>
        <w:rPr>
          <w:rStyle w:val="Q0"/>
        </w:rPr>
        <w:t xml:space="preserve"> Алексе</w:t>
      </w:r>
      <w:r w:rsidR="001732AF">
        <w:rPr>
          <w:rStyle w:val="Q0"/>
        </w:rPr>
        <w:t>й</w:t>
      </w:r>
      <w:r>
        <w:rPr>
          <w:rStyle w:val="Q0"/>
        </w:rPr>
        <w:t xml:space="preserve"> Николаевич</w:t>
      </w:r>
      <w:r w:rsidR="001732AF">
        <w:rPr>
          <w:rStyle w:val="Q0"/>
        </w:rPr>
        <w:t xml:space="preserve"> назначается</w:t>
      </w:r>
      <w:r>
        <w:rPr>
          <w:rStyle w:val="Q0"/>
        </w:rPr>
        <w:t xml:space="preserve"> директор</w:t>
      </w:r>
      <w:r w:rsidR="001732AF">
        <w:rPr>
          <w:rStyle w:val="Q0"/>
        </w:rPr>
        <w:t>ом</w:t>
      </w:r>
      <w:r>
        <w:rPr>
          <w:rStyle w:val="Q0"/>
        </w:rPr>
        <w:t xml:space="preserve"> </w:t>
      </w:r>
      <w:r w:rsidR="001732AF">
        <w:rPr>
          <w:rStyle w:val="Q0"/>
        </w:rPr>
        <w:t>ООО</w:t>
      </w:r>
      <w:r>
        <w:rPr>
          <w:rStyle w:val="Q0"/>
        </w:rPr>
        <w:t xml:space="preserve"> «Сокольское ПАП».</w:t>
      </w:r>
    </w:p>
    <w:p w:rsidR="00BC6058" w:rsidRDefault="00FC4ABF" w:rsidP="00A36ADD">
      <w:pPr>
        <w:pStyle w:val="a8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6F57CA">
        <w:rPr>
          <w:sz w:val="28"/>
        </w:rPr>
        <w:t xml:space="preserve">. </w:t>
      </w:r>
      <w:r w:rsidR="00587AA3">
        <w:rPr>
          <w:sz w:val="28"/>
        </w:rPr>
        <w:t xml:space="preserve">Управлению делами администрации городского округа Сокольский Нижегородской области (Гульнева В.Г.) обеспечить опубликование настоящего постановления в </w:t>
      </w:r>
      <w:r w:rsidR="006F57CA">
        <w:rPr>
          <w:sz w:val="28"/>
        </w:rPr>
        <w:t xml:space="preserve">районной </w:t>
      </w:r>
      <w:r w:rsidR="00A36ADD">
        <w:rPr>
          <w:sz w:val="28"/>
        </w:rPr>
        <w:t>газете «Сельская н</w:t>
      </w:r>
      <w:r w:rsidR="00587AA3">
        <w:rPr>
          <w:sz w:val="28"/>
        </w:rPr>
        <w:t xml:space="preserve">овь» </w:t>
      </w:r>
      <w:r w:rsidR="006F57CA">
        <w:rPr>
          <w:sz w:val="28"/>
        </w:rPr>
        <w:t xml:space="preserve">и </w:t>
      </w:r>
      <w:r w:rsidR="00587AA3">
        <w:rPr>
          <w:sz w:val="28"/>
        </w:rPr>
        <w:t xml:space="preserve">размещение настоящего постановления на официальном сайте органов местного самоуправления городского округа Сокольский </w:t>
      </w:r>
      <w:r w:rsidR="006F57CA">
        <w:rPr>
          <w:sz w:val="28"/>
        </w:rPr>
        <w:t xml:space="preserve">Нижегородской области </w:t>
      </w:r>
      <w:r w:rsidR="00587AA3">
        <w:rPr>
          <w:sz w:val="28"/>
        </w:rPr>
        <w:t>в сети Интернет.</w:t>
      </w:r>
    </w:p>
    <w:p w:rsidR="00BC6058" w:rsidRDefault="00FC4ABF" w:rsidP="00A36ADD">
      <w:pPr>
        <w:pStyle w:val="a8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6F57CA">
        <w:rPr>
          <w:sz w:val="28"/>
        </w:rPr>
        <w:t xml:space="preserve">. </w:t>
      </w:r>
      <w:r w:rsidR="00587AA3">
        <w:rPr>
          <w:sz w:val="28"/>
        </w:rPr>
        <w:t xml:space="preserve">Настоящее постановление вступает в силу со дня его </w:t>
      </w:r>
      <w:r w:rsidR="006F57CA">
        <w:rPr>
          <w:sz w:val="28"/>
        </w:rPr>
        <w:t>подписания</w:t>
      </w:r>
      <w:r w:rsidR="00587AA3">
        <w:rPr>
          <w:sz w:val="28"/>
        </w:rPr>
        <w:t>.</w:t>
      </w:r>
    </w:p>
    <w:p w:rsidR="00BC6058" w:rsidRDefault="00FC4ABF" w:rsidP="00A36ADD">
      <w:pPr>
        <w:pStyle w:val="a8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6F57CA">
        <w:rPr>
          <w:sz w:val="28"/>
        </w:rPr>
        <w:t xml:space="preserve">. </w:t>
      </w:r>
      <w:proofErr w:type="gramStart"/>
      <w:r w:rsidR="00587AA3">
        <w:rPr>
          <w:sz w:val="28"/>
        </w:rPr>
        <w:t>Контроль за</w:t>
      </w:r>
      <w:proofErr w:type="gramEnd"/>
      <w:r w:rsidR="00587AA3">
        <w:rPr>
          <w:sz w:val="28"/>
        </w:rPr>
        <w:t xml:space="preserve"> исполнением настоящего постановления возложить на заместителя главы администрации Стрелкина В.С.</w:t>
      </w:r>
    </w:p>
    <w:p w:rsidR="00BC6058" w:rsidRDefault="00BC6058" w:rsidP="00A36ADD">
      <w:pPr>
        <w:widowControl w:val="0"/>
        <w:ind w:left="720" w:hanging="360"/>
        <w:contextualSpacing/>
        <w:jc w:val="both"/>
      </w:pPr>
    </w:p>
    <w:p w:rsidR="00A36ADD" w:rsidRDefault="00A36ADD" w:rsidP="00A36ADD">
      <w:pPr>
        <w:widowControl w:val="0"/>
        <w:ind w:left="720" w:hanging="360"/>
        <w:contextualSpacing/>
        <w:jc w:val="both"/>
      </w:pPr>
    </w:p>
    <w:p w:rsidR="00FC4ABF" w:rsidRDefault="00FC4ABF" w:rsidP="00A36ADD">
      <w:pPr>
        <w:widowControl w:val="0"/>
        <w:ind w:left="720" w:hanging="360"/>
        <w:contextualSpacing/>
        <w:jc w:val="both"/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73"/>
      </w:tblGrid>
      <w:tr w:rsidR="00A36ADD" w:rsidTr="00A36ADD">
        <w:tc>
          <w:tcPr>
            <w:tcW w:w="4566" w:type="dxa"/>
          </w:tcPr>
          <w:p w:rsidR="00A36ADD" w:rsidRDefault="00A36ADD" w:rsidP="00A36ADD">
            <w:pPr>
              <w:ind w:right="-6"/>
              <w:jc w:val="both"/>
            </w:pPr>
            <w:r>
              <w:t>Глава местного самоуправления</w:t>
            </w:r>
          </w:p>
        </w:tc>
        <w:tc>
          <w:tcPr>
            <w:tcW w:w="5073" w:type="dxa"/>
          </w:tcPr>
          <w:p w:rsidR="00A36ADD" w:rsidRDefault="00A36ADD" w:rsidP="00A36ADD">
            <w:pPr>
              <w:ind w:right="-6"/>
              <w:jc w:val="right"/>
            </w:pPr>
            <w:r>
              <w:t>А.М.Созонов</w:t>
            </w:r>
          </w:p>
        </w:tc>
      </w:tr>
    </w:tbl>
    <w:p w:rsidR="00BC6058" w:rsidRDefault="00BC6058">
      <w:pPr>
        <w:spacing w:line="276" w:lineRule="auto"/>
        <w:ind w:left="720" w:right="-6" w:hanging="360"/>
        <w:jc w:val="both"/>
      </w:pPr>
    </w:p>
    <w:p w:rsidR="00BC6058" w:rsidRDefault="00BC6058">
      <w:pPr>
        <w:spacing w:line="276" w:lineRule="auto"/>
        <w:ind w:left="720" w:right="-6" w:hanging="360"/>
        <w:jc w:val="both"/>
      </w:pPr>
    </w:p>
    <w:p w:rsidR="00BC6058" w:rsidRDefault="00BC6058">
      <w:pPr>
        <w:tabs>
          <w:tab w:val="left" w:pos="7950"/>
        </w:tabs>
        <w:spacing w:line="276" w:lineRule="auto"/>
        <w:ind w:right="-6"/>
        <w:jc w:val="both"/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BC6058" w:rsidRDefault="00BC6058">
      <w:pPr>
        <w:spacing w:line="276" w:lineRule="auto"/>
        <w:ind w:left="720" w:right="-6" w:hanging="360"/>
        <w:jc w:val="right"/>
        <w:rPr>
          <w:b/>
        </w:rPr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6F57CA" w:rsidRDefault="006F57CA" w:rsidP="00AD5B4F">
      <w:pPr>
        <w:spacing w:line="100" w:lineRule="atLeast"/>
        <w:jc w:val="both"/>
      </w:pPr>
    </w:p>
    <w:p w:rsidR="002044F0" w:rsidRDefault="002044F0" w:rsidP="00AD5B4F">
      <w:pPr>
        <w:spacing w:line="100" w:lineRule="atLeast"/>
        <w:jc w:val="both"/>
      </w:pPr>
    </w:p>
    <w:p w:rsidR="00A36ADD" w:rsidRDefault="00A36ADD" w:rsidP="00AD5B4F">
      <w:pPr>
        <w:spacing w:line="100" w:lineRule="atLeast"/>
        <w:jc w:val="both"/>
        <w:rPr>
          <w:sz w:val="22"/>
          <w:szCs w:val="22"/>
        </w:rPr>
      </w:pPr>
    </w:p>
    <w:p w:rsidR="00A36ADD" w:rsidRDefault="00A36ADD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FC4ABF" w:rsidRDefault="00FC4ABF" w:rsidP="00AD5B4F">
      <w:pPr>
        <w:spacing w:line="100" w:lineRule="atLeast"/>
        <w:jc w:val="both"/>
        <w:rPr>
          <w:sz w:val="22"/>
          <w:szCs w:val="22"/>
        </w:rPr>
      </w:pPr>
    </w:p>
    <w:p w:rsidR="00AD5B4F" w:rsidRPr="00A36ADD" w:rsidRDefault="00AD5B4F" w:rsidP="00AD5B4F">
      <w:pPr>
        <w:spacing w:line="100" w:lineRule="atLeast"/>
        <w:jc w:val="both"/>
        <w:rPr>
          <w:sz w:val="22"/>
          <w:szCs w:val="22"/>
        </w:rPr>
      </w:pPr>
      <w:r w:rsidRPr="00A36ADD">
        <w:rPr>
          <w:sz w:val="22"/>
          <w:szCs w:val="22"/>
        </w:rPr>
        <w:t xml:space="preserve">Подготовил: </w:t>
      </w:r>
      <w:proofErr w:type="spellStart"/>
      <w:r w:rsidRPr="00A36ADD">
        <w:rPr>
          <w:sz w:val="22"/>
          <w:szCs w:val="22"/>
        </w:rPr>
        <w:t>Стрелкин</w:t>
      </w:r>
      <w:proofErr w:type="spellEnd"/>
      <w:r w:rsidRPr="00A36ADD">
        <w:rPr>
          <w:sz w:val="22"/>
          <w:szCs w:val="22"/>
        </w:rPr>
        <w:t xml:space="preserve"> В.С.</w:t>
      </w:r>
      <w:r w:rsidR="00A36ADD">
        <w:rPr>
          <w:sz w:val="22"/>
          <w:szCs w:val="22"/>
        </w:rPr>
        <w:t xml:space="preserve"> </w:t>
      </w:r>
      <w:r w:rsidRPr="00A36ADD">
        <w:rPr>
          <w:sz w:val="22"/>
          <w:szCs w:val="22"/>
        </w:rPr>
        <w:t>_______________</w:t>
      </w:r>
    </w:p>
    <w:p w:rsidR="00AD5B4F" w:rsidRPr="00A36ADD" w:rsidRDefault="00AD5B4F" w:rsidP="00AD5B4F">
      <w:pPr>
        <w:spacing w:line="100" w:lineRule="atLeast"/>
        <w:jc w:val="both"/>
        <w:rPr>
          <w:sz w:val="22"/>
          <w:szCs w:val="22"/>
        </w:rPr>
      </w:pPr>
      <w:r w:rsidRPr="00A36ADD">
        <w:rPr>
          <w:sz w:val="22"/>
          <w:szCs w:val="22"/>
        </w:rPr>
        <w:t xml:space="preserve">Согласовано: </w:t>
      </w:r>
      <w:proofErr w:type="spellStart"/>
      <w:r w:rsidR="001732AF" w:rsidRPr="00A36ADD">
        <w:rPr>
          <w:sz w:val="22"/>
          <w:szCs w:val="22"/>
        </w:rPr>
        <w:t>Березнев</w:t>
      </w:r>
      <w:proofErr w:type="spellEnd"/>
      <w:r w:rsidR="001732AF" w:rsidRPr="00A36ADD">
        <w:rPr>
          <w:sz w:val="22"/>
          <w:szCs w:val="22"/>
        </w:rPr>
        <w:t xml:space="preserve"> В.Ю.</w:t>
      </w:r>
      <w:r w:rsidR="00A36ADD">
        <w:rPr>
          <w:sz w:val="22"/>
          <w:szCs w:val="22"/>
        </w:rPr>
        <w:t xml:space="preserve"> </w:t>
      </w:r>
      <w:r w:rsidRPr="00A36ADD">
        <w:rPr>
          <w:sz w:val="22"/>
          <w:szCs w:val="22"/>
        </w:rPr>
        <w:t>______________</w:t>
      </w:r>
    </w:p>
    <w:p w:rsidR="00A36ADD" w:rsidRDefault="001732AF" w:rsidP="00A36ADD">
      <w:pPr>
        <w:spacing w:line="100" w:lineRule="atLeast"/>
        <w:ind w:firstLine="1418"/>
        <w:jc w:val="both"/>
        <w:rPr>
          <w:sz w:val="22"/>
          <w:szCs w:val="22"/>
        </w:rPr>
      </w:pPr>
      <w:proofErr w:type="spellStart"/>
      <w:r w:rsidRPr="00A36ADD">
        <w:rPr>
          <w:sz w:val="22"/>
          <w:szCs w:val="22"/>
        </w:rPr>
        <w:t>Яишенкина</w:t>
      </w:r>
      <w:proofErr w:type="spellEnd"/>
      <w:r w:rsidRPr="00A36ADD">
        <w:rPr>
          <w:sz w:val="22"/>
          <w:szCs w:val="22"/>
        </w:rPr>
        <w:t xml:space="preserve"> С.Н.</w:t>
      </w:r>
      <w:r w:rsidR="00A36ADD">
        <w:rPr>
          <w:sz w:val="22"/>
          <w:szCs w:val="22"/>
        </w:rPr>
        <w:t xml:space="preserve"> </w:t>
      </w:r>
      <w:r w:rsidR="00AD5B4F" w:rsidRPr="00A36ADD">
        <w:rPr>
          <w:sz w:val="22"/>
          <w:szCs w:val="22"/>
        </w:rPr>
        <w:t>_____________</w:t>
      </w:r>
    </w:p>
    <w:p w:rsidR="00AD5B4F" w:rsidRPr="00A36ADD" w:rsidRDefault="001732AF" w:rsidP="00A36ADD">
      <w:pPr>
        <w:spacing w:line="100" w:lineRule="atLeast"/>
        <w:ind w:firstLine="1418"/>
        <w:jc w:val="both"/>
        <w:rPr>
          <w:sz w:val="22"/>
          <w:szCs w:val="22"/>
        </w:rPr>
      </w:pPr>
      <w:proofErr w:type="spellStart"/>
      <w:r w:rsidRPr="00A36ADD">
        <w:rPr>
          <w:sz w:val="22"/>
          <w:szCs w:val="22"/>
        </w:rPr>
        <w:t>Каретникова</w:t>
      </w:r>
      <w:proofErr w:type="spellEnd"/>
      <w:r w:rsidRPr="00A36ADD">
        <w:rPr>
          <w:sz w:val="22"/>
          <w:szCs w:val="22"/>
        </w:rPr>
        <w:t xml:space="preserve"> К.А.</w:t>
      </w:r>
      <w:r w:rsidR="00A36ADD">
        <w:rPr>
          <w:sz w:val="22"/>
          <w:szCs w:val="22"/>
        </w:rPr>
        <w:t xml:space="preserve"> </w:t>
      </w:r>
      <w:r w:rsidR="0080246A" w:rsidRPr="00A36ADD">
        <w:rPr>
          <w:sz w:val="22"/>
          <w:szCs w:val="22"/>
        </w:rPr>
        <w:t>____________</w:t>
      </w:r>
    </w:p>
    <w:p w:rsidR="001732AF" w:rsidRPr="00A36ADD" w:rsidRDefault="001732AF" w:rsidP="00A36ADD">
      <w:pPr>
        <w:spacing w:line="100" w:lineRule="atLeast"/>
        <w:ind w:firstLine="1418"/>
        <w:jc w:val="both"/>
        <w:rPr>
          <w:sz w:val="22"/>
          <w:szCs w:val="22"/>
        </w:rPr>
      </w:pPr>
      <w:proofErr w:type="spellStart"/>
      <w:r w:rsidRPr="00A36ADD">
        <w:rPr>
          <w:sz w:val="22"/>
          <w:szCs w:val="22"/>
        </w:rPr>
        <w:t>Матаруев</w:t>
      </w:r>
      <w:proofErr w:type="spellEnd"/>
      <w:r w:rsidRPr="00A36ADD">
        <w:rPr>
          <w:sz w:val="22"/>
          <w:szCs w:val="22"/>
        </w:rPr>
        <w:t xml:space="preserve"> М.И. ______________</w:t>
      </w:r>
    </w:p>
    <w:p w:rsidR="00AD5B4F" w:rsidRPr="00A36ADD" w:rsidRDefault="001732AF" w:rsidP="00A36ADD">
      <w:pPr>
        <w:spacing w:line="100" w:lineRule="atLeast"/>
        <w:ind w:firstLine="1418"/>
        <w:jc w:val="both"/>
        <w:rPr>
          <w:sz w:val="22"/>
          <w:szCs w:val="22"/>
        </w:rPr>
      </w:pPr>
      <w:proofErr w:type="spellStart"/>
      <w:r w:rsidRPr="00A36ADD">
        <w:rPr>
          <w:sz w:val="22"/>
          <w:szCs w:val="22"/>
        </w:rPr>
        <w:t>Кодочигов</w:t>
      </w:r>
      <w:proofErr w:type="spellEnd"/>
      <w:r w:rsidRPr="00A36ADD">
        <w:rPr>
          <w:sz w:val="22"/>
          <w:szCs w:val="22"/>
        </w:rPr>
        <w:t xml:space="preserve"> А.Н.</w:t>
      </w:r>
      <w:r w:rsidR="00A36ADD">
        <w:rPr>
          <w:sz w:val="22"/>
          <w:szCs w:val="22"/>
        </w:rPr>
        <w:t xml:space="preserve"> </w:t>
      </w:r>
      <w:r w:rsidR="0080246A" w:rsidRPr="00A36ADD">
        <w:rPr>
          <w:sz w:val="22"/>
          <w:szCs w:val="22"/>
        </w:rPr>
        <w:t>______________</w:t>
      </w:r>
    </w:p>
    <w:p w:rsidR="00AD5B4F" w:rsidRPr="00A36ADD" w:rsidRDefault="00AD5B4F" w:rsidP="00AD5B4F">
      <w:pPr>
        <w:spacing w:line="100" w:lineRule="atLeast"/>
        <w:jc w:val="both"/>
        <w:rPr>
          <w:sz w:val="22"/>
          <w:szCs w:val="22"/>
        </w:rPr>
      </w:pPr>
      <w:r w:rsidRPr="00A36ADD">
        <w:rPr>
          <w:sz w:val="22"/>
          <w:szCs w:val="22"/>
        </w:rPr>
        <w:t xml:space="preserve">Отпечатано: </w:t>
      </w:r>
      <w:r w:rsidR="006F57CA" w:rsidRPr="00A36ADD">
        <w:rPr>
          <w:sz w:val="22"/>
          <w:szCs w:val="22"/>
        </w:rPr>
        <w:t>7</w:t>
      </w:r>
      <w:r w:rsidRPr="00A36ADD">
        <w:rPr>
          <w:sz w:val="22"/>
          <w:szCs w:val="22"/>
        </w:rPr>
        <w:t xml:space="preserve"> экз.</w:t>
      </w:r>
    </w:p>
    <w:p w:rsidR="00AD5B4F" w:rsidRPr="00A36ADD" w:rsidRDefault="00AD5B4F" w:rsidP="00AD5B4F">
      <w:pPr>
        <w:spacing w:line="100" w:lineRule="atLeast"/>
        <w:ind w:firstLine="1276"/>
        <w:jc w:val="both"/>
        <w:rPr>
          <w:sz w:val="22"/>
          <w:szCs w:val="22"/>
        </w:rPr>
      </w:pPr>
      <w:r w:rsidRPr="00A36ADD">
        <w:rPr>
          <w:sz w:val="22"/>
          <w:szCs w:val="22"/>
        </w:rPr>
        <w:t>1 - дело</w:t>
      </w:r>
    </w:p>
    <w:p w:rsidR="00AD5B4F" w:rsidRPr="00A36ADD" w:rsidRDefault="00AD5B4F" w:rsidP="00AD5B4F">
      <w:pPr>
        <w:spacing w:line="100" w:lineRule="atLeast"/>
        <w:ind w:firstLine="1276"/>
        <w:jc w:val="both"/>
        <w:rPr>
          <w:sz w:val="22"/>
          <w:szCs w:val="22"/>
        </w:rPr>
      </w:pPr>
      <w:r w:rsidRPr="00A36ADD">
        <w:rPr>
          <w:sz w:val="22"/>
          <w:szCs w:val="22"/>
        </w:rPr>
        <w:t>2 – УИЗО</w:t>
      </w:r>
    </w:p>
    <w:p w:rsidR="00AD5B4F" w:rsidRPr="00A36ADD" w:rsidRDefault="00AD5B4F" w:rsidP="00AD5B4F">
      <w:pPr>
        <w:spacing w:line="100" w:lineRule="atLeast"/>
        <w:ind w:firstLine="1276"/>
        <w:jc w:val="both"/>
        <w:rPr>
          <w:sz w:val="22"/>
          <w:szCs w:val="22"/>
        </w:rPr>
      </w:pPr>
      <w:r w:rsidRPr="00A36ADD">
        <w:rPr>
          <w:sz w:val="22"/>
          <w:szCs w:val="22"/>
        </w:rPr>
        <w:t>3 – редакция газеты «Сельская новь»</w:t>
      </w:r>
    </w:p>
    <w:p w:rsidR="00AD5B4F" w:rsidRPr="00A36ADD" w:rsidRDefault="00AD5B4F" w:rsidP="00AD5B4F">
      <w:pPr>
        <w:spacing w:line="100" w:lineRule="atLeast"/>
        <w:ind w:firstLine="1276"/>
        <w:jc w:val="both"/>
        <w:rPr>
          <w:sz w:val="22"/>
          <w:szCs w:val="22"/>
        </w:rPr>
      </w:pPr>
      <w:r w:rsidRPr="00A36ADD">
        <w:rPr>
          <w:sz w:val="22"/>
          <w:szCs w:val="22"/>
        </w:rPr>
        <w:t>4 – МП Сокольское ПАП</w:t>
      </w:r>
    </w:p>
    <w:p w:rsidR="00AD5B4F" w:rsidRPr="00A36ADD" w:rsidRDefault="00AD5B4F" w:rsidP="00AD5B4F">
      <w:pPr>
        <w:spacing w:line="100" w:lineRule="atLeast"/>
        <w:ind w:firstLine="1276"/>
        <w:jc w:val="both"/>
        <w:rPr>
          <w:sz w:val="22"/>
          <w:szCs w:val="22"/>
        </w:rPr>
      </w:pPr>
      <w:r w:rsidRPr="00A36ADD">
        <w:rPr>
          <w:sz w:val="22"/>
          <w:szCs w:val="22"/>
        </w:rPr>
        <w:t>5 – Управление делами</w:t>
      </w:r>
    </w:p>
    <w:p w:rsidR="00AD5B4F" w:rsidRPr="00A36ADD" w:rsidRDefault="00A36ADD" w:rsidP="00AD5B4F">
      <w:pPr>
        <w:spacing w:line="100" w:lineRule="atLeast"/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6 – у</w:t>
      </w:r>
      <w:r w:rsidR="00AD5B4F" w:rsidRPr="00A36ADD">
        <w:rPr>
          <w:sz w:val="22"/>
          <w:szCs w:val="22"/>
        </w:rPr>
        <w:t>правление финансов</w:t>
      </w:r>
    </w:p>
    <w:p w:rsidR="00BC6058" w:rsidRPr="00A36ADD" w:rsidRDefault="00AD5B4F" w:rsidP="002044F0">
      <w:pPr>
        <w:spacing w:line="100" w:lineRule="atLeast"/>
        <w:ind w:firstLine="1276"/>
        <w:jc w:val="both"/>
        <w:rPr>
          <w:sz w:val="22"/>
          <w:szCs w:val="22"/>
        </w:rPr>
      </w:pPr>
      <w:r w:rsidRPr="00A36ADD">
        <w:rPr>
          <w:sz w:val="22"/>
          <w:szCs w:val="22"/>
        </w:rPr>
        <w:t>7 – отдел экономики и прогнозирования</w:t>
      </w:r>
    </w:p>
    <w:sectPr w:rsidR="00BC6058" w:rsidRPr="00A36ADD" w:rsidSect="00FC4ABF"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1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E20"/>
    <w:multiLevelType w:val="multilevel"/>
    <w:tmpl w:val="0CCAFF8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31E607F0"/>
    <w:multiLevelType w:val="hybridMultilevel"/>
    <w:tmpl w:val="0B144F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12090"/>
    <w:multiLevelType w:val="multilevel"/>
    <w:tmpl w:val="C8866E5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C4B39"/>
    <w:multiLevelType w:val="multilevel"/>
    <w:tmpl w:val="1E7E3C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74A8A"/>
    <w:multiLevelType w:val="hybridMultilevel"/>
    <w:tmpl w:val="33D833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C6058"/>
    <w:rsid w:val="000E2910"/>
    <w:rsid w:val="0013089A"/>
    <w:rsid w:val="001417DB"/>
    <w:rsid w:val="001732AF"/>
    <w:rsid w:val="002044F0"/>
    <w:rsid w:val="0030630A"/>
    <w:rsid w:val="00587AA3"/>
    <w:rsid w:val="006D6D0B"/>
    <w:rsid w:val="006F57CA"/>
    <w:rsid w:val="0080246A"/>
    <w:rsid w:val="009003E2"/>
    <w:rsid w:val="00A36ADD"/>
    <w:rsid w:val="00AD5B4F"/>
    <w:rsid w:val="00B13B46"/>
    <w:rsid w:val="00BC6058"/>
    <w:rsid w:val="00D5369E"/>
    <w:rsid w:val="00DD303C"/>
    <w:rsid w:val="00E85707"/>
    <w:rsid w:val="00FB3861"/>
    <w:rsid w:val="00FC4ABF"/>
    <w:rsid w:val="00FE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003E2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9003E2"/>
    <w:pPr>
      <w:keepNext/>
      <w:numPr>
        <w:numId w:val="3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1"/>
    <w:uiPriority w:val="9"/>
    <w:qFormat/>
    <w:rsid w:val="009003E2"/>
    <w:pPr>
      <w:keepNext/>
      <w:numPr>
        <w:ilvl w:val="1"/>
        <w:numId w:val="3"/>
      </w:numPr>
      <w:ind w:left="708"/>
      <w:jc w:val="center"/>
      <w:outlineLvl w:val="1"/>
    </w:pPr>
    <w:rPr>
      <w:sz w:val="36"/>
    </w:rPr>
  </w:style>
  <w:style w:type="paragraph" w:styleId="3">
    <w:name w:val="heading 3"/>
    <w:next w:val="a"/>
    <w:link w:val="30"/>
    <w:uiPriority w:val="9"/>
    <w:qFormat/>
    <w:rsid w:val="009003E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03E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03E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9003E2"/>
    <w:rPr>
      <w:sz w:val="28"/>
    </w:rPr>
  </w:style>
  <w:style w:type="paragraph" w:customStyle="1" w:styleId="a3">
    <w:name w:val="Содержимое врезки"/>
    <w:basedOn w:val="a4"/>
    <w:link w:val="a5"/>
    <w:rsid w:val="009003E2"/>
  </w:style>
  <w:style w:type="character" w:customStyle="1" w:styleId="a5">
    <w:name w:val="Содержимое врезки"/>
    <w:basedOn w:val="a6"/>
    <w:link w:val="a3"/>
    <w:rsid w:val="009003E2"/>
    <w:rPr>
      <w:sz w:val="28"/>
    </w:rPr>
  </w:style>
  <w:style w:type="paragraph" w:customStyle="1" w:styleId="ConsPlusNormal">
    <w:name w:val="ConsPlusNormal"/>
    <w:link w:val="ConsPlusNormal0"/>
    <w:rsid w:val="009003E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003E2"/>
    <w:rPr>
      <w:rFonts w:ascii="Arial" w:hAnsi="Arial"/>
    </w:rPr>
  </w:style>
  <w:style w:type="paragraph" w:styleId="20">
    <w:name w:val="toc 2"/>
    <w:next w:val="a"/>
    <w:link w:val="22"/>
    <w:uiPriority w:val="39"/>
    <w:rsid w:val="009003E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9003E2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rsid w:val="009003E2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0"/>
    <w:link w:val="12"/>
    <w:rsid w:val="009003E2"/>
    <w:rPr>
      <w:i/>
      <w:sz w:val="24"/>
    </w:rPr>
  </w:style>
  <w:style w:type="paragraph" w:styleId="41">
    <w:name w:val="toc 4"/>
    <w:next w:val="a"/>
    <w:link w:val="42"/>
    <w:uiPriority w:val="39"/>
    <w:rsid w:val="009003E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03E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03E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03E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03E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03E2"/>
    <w:rPr>
      <w:rFonts w:ascii="XO Thames" w:hAnsi="XO Thames"/>
      <w:sz w:val="28"/>
    </w:rPr>
  </w:style>
  <w:style w:type="paragraph" w:styleId="a7">
    <w:name w:val="header"/>
    <w:basedOn w:val="a"/>
    <w:link w:val="14"/>
    <w:rsid w:val="009003E2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10"/>
    <w:link w:val="a7"/>
    <w:rsid w:val="009003E2"/>
    <w:rPr>
      <w:sz w:val="28"/>
    </w:rPr>
  </w:style>
  <w:style w:type="paragraph" w:customStyle="1" w:styleId="15">
    <w:name w:val="Основной шрифт абзаца1"/>
    <w:link w:val="16"/>
    <w:rsid w:val="009003E2"/>
  </w:style>
  <w:style w:type="character" w:customStyle="1" w:styleId="16">
    <w:name w:val="Основной шрифт абзаца1"/>
    <w:link w:val="15"/>
    <w:rsid w:val="009003E2"/>
  </w:style>
  <w:style w:type="paragraph" w:customStyle="1" w:styleId="Endnote">
    <w:name w:val="Endnote"/>
    <w:link w:val="Endnote0"/>
    <w:rsid w:val="009003E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003E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03E2"/>
    <w:rPr>
      <w:rFonts w:ascii="XO Thames" w:hAnsi="XO Thames"/>
      <w:b/>
      <w:sz w:val="26"/>
    </w:rPr>
  </w:style>
  <w:style w:type="paragraph" w:styleId="a8">
    <w:name w:val="No Spacing"/>
    <w:link w:val="a9"/>
    <w:rsid w:val="009003E2"/>
  </w:style>
  <w:style w:type="character" w:customStyle="1" w:styleId="a9">
    <w:name w:val="Без интервала Знак"/>
    <w:link w:val="a8"/>
    <w:rsid w:val="009003E2"/>
  </w:style>
  <w:style w:type="paragraph" w:styleId="aa">
    <w:name w:val="Balloon Text"/>
    <w:basedOn w:val="a"/>
    <w:link w:val="17"/>
    <w:rsid w:val="009003E2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a"/>
    <w:rsid w:val="009003E2"/>
    <w:rPr>
      <w:rFonts w:ascii="Tahoma" w:hAnsi="Tahoma"/>
      <w:sz w:val="16"/>
    </w:rPr>
  </w:style>
  <w:style w:type="paragraph" w:customStyle="1" w:styleId="23">
    <w:name w:val="Основной шрифт абзаца2"/>
    <w:link w:val="Q"/>
    <w:rsid w:val="009003E2"/>
  </w:style>
  <w:style w:type="paragraph" w:customStyle="1" w:styleId="Q">
    <w:name w:val="Q"/>
    <w:link w:val="Q0"/>
    <w:rsid w:val="009003E2"/>
  </w:style>
  <w:style w:type="character" w:customStyle="1" w:styleId="Q0">
    <w:name w:val="Q"/>
    <w:link w:val="Q"/>
    <w:rsid w:val="009003E2"/>
  </w:style>
  <w:style w:type="paragraph" w:customStyle="1" w:styleId="ab">
    <w:name w:val="Нижний колонтитул Знак"/>
    <w:link w:val="ac"/>
    <w:rsid w:val="009003E2"/>
    <w:rPr>
      <w:sz w:val="28"/>
    </w:rPr>
  </w:style>
  <w:style w:type="character" w:customStyle="1" w:styleId="ac">
    <w:name w:val="Нижний колонтитул Знак"/>
    <w:link w:val="ab"/>
    <w:rsid w:val="009003E2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9003E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03E2"/>
    <w:rPr>
      <w:rFonts w:ascii="XO Thames" w:hAnsi="XO Thames"/>
      <w:sz w:val="28"/>
    </w:rPr>
  </w:style>
  <w:style w:type="paragraph" w:customStyle="1" w:styleId="18">
    <w:name w:val="Указатель1"/>
    <w:basedOn w:val="a"/>
    <w:link w:val="19"/>
    <w:rsid w:val="009003E2"/>
  </w:style>
  <w:style w:type="character" w:customStyle="1" w:styleId="19">
    <w:name w:val="Указатель1"/>
    <w:basedOn w:val="10"/>
    <w:link w:val="18"/>
    <w:rsid w:val="009003E2"/>
    <w:rPr>
      <w:sz w:val="28"/>
    </w:rPr>
  </w:style>
  <w:style w:type="paragraph" w:customStyle="1" w:styleId="ConsNonformat">
    <w:name w:val="ConsNonformat"/>
    <w:link w:val="ConsNonformat0"/>
    <w:rsid w:val="009003E2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003E2"/>
    <w:rPr>
      <w:rFonts w:ascii="Courier New" w:hAnsi="Courier New"/>
    </w:rPr>
  </w:style>
  <w:style w:type="character" w:customStyle="1" w:styleId="50">
    <w:name w:val="Заголовок 5 Знак"/>
    <w:link w:val="5"/>
    <w:rsid w:val="009003E2"/>
    <w:rPr>
      <w:rFonts w:ascii="XO Thames" w:hAnsi="XO Thames"/>
      <w:b/>
      <w:sz w:val="22"/>
    </w:rPr>
  </w:style>
  <w:style w:type="paragraph" w:customStyle="1" w:styleId="1a">
    <w:name w:val="Заголовок 1 Знак"/>
    <w:link w:val="1b"/>
    <w:rsid w:val="009003E2"/>
    <w:rPr>
      <w:sz w:val="36"/>
    </w:rPr>
  </w:style>
  <w:style w:type="character" w:customStyle="1" w:styleId="1b">
    <w:name w:val="Заголовок 1 Знак"/>
    <w:link w:val="1a"/>
    <w:rsid w:val="009003E2"/>
    <w:rPr>
      <w:rFonts w:ascii="Times New Roman" w:hAnsi="Times New Roman"/>
      <w:sz w:val="36"/>
    </w:rPr>
  </w:style>
  <w:style w:type="character" w:customStyle="1" w:styleId="11">
    <w:name w:val="Заголовок 1 Знак1"/>
    <w:basedOn w:val="10"/>
    <w:link w:val="1"/>
    <w:rsid w:val="009003E2"/>
    <w:rPr>
      <w:sz w:val="36"/>
    </w:rPr>
  </w:style>
  <w:style w:type="paragraph" w:customStyle="1" w:styleId="ad">
    <w:name w:val="Верхний колонтитул Знак"/>
    <w:link w:val="ae"/>
    <w:rsid w:val="009003E2"/>
    <w:rPr>
      <w:sz w:val="28"/>
    </w:rPr>
  </w:style>
  <w:style w:type="character" w:customStyle="1" w:styleId="ae">
    <w:name w:val="Верхний колонтитул Знак"/>
    <w:link w:val="ad"/>
    <w:rsid w:val="009003E2"/>
    <w:rPr>
      <w:rFonts w:ascii="Times New Roman" w:hAnsi="Times New Roman"/>
      <w:sz w:val="28"/>
    </w:rPr>
  </w:style>
  <w:style w:type="paragraph" w:customStyle="1" w:styleId="1c">
    <w:name w:val="Гиперссылка1"/>
    <w:link w:val="af"/>
    <w:rsid w:val="009003E2"/>
    <w:rPr>
      <w:color w:val="0000FF"/>
      <w:u w:val="single"/>
    </w:rPr>
  </w:style>
  <w:style w:type="character" w:styleId="af">
    <w:name w:val="Hyperlink"/>
    <w:link w:val="1c"/>
    <w:rsid w:val="009003E2"/>
    <w:rPr>
      <w:color w:val="0000FF"/>
      <w:u w:val="single"/>
    </w:rPr>
  </w:style>
  <w:style w:type="paragraph" w:customStyle="1" w:styleId="Footnote">
    <w:name w:val="Footnote"/>
    <w:link w:val="Footnote0"/>
    <w:rsid w:val="009003E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003E2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sid w:val="009003E2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9003E2"/>
    <w:rPr>
      <w:rFonts w:ascii="XO Thames" w:hAnsi="XO Thames"/>
      <w:b/>
      <w:sz w:val="28"/>
    </w:rPr>
  </w:style>
  <w:style w:type="paragraph" w:customStyle="1" w:styleId="WW-Absatz-Standardschriftart1">
    <w:name w:val="WW-Absatz-Standardschriftart1"/>
    <w:link w:val="WW-Absatz-Standardschriftart10"/>
    <w:rsid w:val="009003E2"/>
  </w:style>
  <w:style w:type="character" w:customStyle="1" w:styleId="WW-Absatz-Standardschriftart10">
    <w:name w:val="WW-Absatz-Standardschriftart1"/>
    <w:link w:val="WW-Absatz-Standardschriftart1"/>
    <w:rsid w:val="009003E2"/>
  </w:style>
  <w:style w:type="paragraph" w:customStyle="1" w:styleId="HeaderandFooter">
    <w:name w:val="Header and Footer"/>
    <w:link w:val="HeaderandFooter0"/>
    <w:rsid w:val="009003E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03E2"/>
    <w:rPr>
      <w:rFonts w:ascii="XO Thames" w:hAnsi="XO Thames"/>
      <w:sz w:val="28"/>
    </w:rPr>
  </w:style>
  <w:style w:type="paragraph" w:styleId="af0">
    <w:name w:val="footer"/>
    <w:basedOn w:val="a"/>
    <w:link w:val="1f"/>
    <w:rsid w:val="009003E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10"/>
    <w:link w:val="af0"/>
    <w:rsid w:val="009003E2"/>
    <w:rPr>
      <w:sz w:val="28"/>
    </w:rPr>
  </w:style>
  <w:style w:type="paragraph" w:customStyle="1" w:styleId="ConsPlusTitle">
    <w:name w:val="ConsPlusTitle"/>
    <w:link w:val="ConsPlusTitle0"/>
    <w:rsid w:val="009003E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003E2"/>
    <w:rPr>
      <w:rFonts w:ascii="Arial" w:hAnsi="Arial"/>
      <w:b/>
    </w:rPr>
  </w:style>
  <w:style w:type="paragraph" w:styleId="af1">
    <w:name w:val="List"/>
    <w:basedOn w:val="a4"/>
    <w:link w:val="af2"/>
    <w:rsid w:val="009003E2"/>
  </w:style>
  <w:style w:type="character" w:customStyle="1" w:styleId="af2">
    <w:name w:val="Список Знак"/>
    <w:basedOn w:val="a6"/>
    <w:link w:val="af1"/>
    <w:rsid w:val="009003E2"/>
    <w:rPr>
      <w:sz w:val="28"/>
    </w:rPr>
  </w:style>
  <w:style w:type="paragraph" w:styleId="9">
    <w:name w:val="toc 9"/>
    <w:next w:val="a"/>
    <w:link w:val="90"/>
    <w:uiPriority w:val="39"/>
    <w:rsid w:val="009003E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03E2"/>
    <w:rPr>
      <w:rFonts w:ascii="XO Thames" w:hAnsi="XO Thames"/>
      <w:sz w:val="28"/>
    </w:rPr>
  </w:style>
  <w:style w:type="paragraph" w:customStyle="1" w:styleId="24">
    <w:name w:val="Заголовок 2 Знак"/>
    <w:link w:val="25"/>
    <w:rsid w:val="009003E2"/>
    <w:rPr>
      <w:sz w:val="36"/>
    </w:rPr>
  </w:style>
  <w:style w:type="character" w:customStyle="1" w:styleId="25">
    <w:name w:val="Заголовок 2 Знак"/>
    <w:link w:val="24"/>
    <w:rsid w:val="009003E2"/>
    <w:rPr>
      <w:rFonts w:ascii="Times New Roman" w:hAnsi="Times New Roman"/>
      <w:sz w:val="36"/>
    </w:rPr>
  </w:style>
  <w:style w:type="paragraph" w:styleId="8">
    <w:name w:val="toc 8"/>
    <w:next w:val="a"/>
    <w:link w:val="80"/>
    <w:uiPriority w:val="39"/>
    <w:rsid w:val="009003E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03E2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9003E2"/>
  </w:style>
  <w:style w:type="character" w:customStyle="1" w:styleId="Absatz-Standardschriftart0">
    <w:name w:val="Absatz-Standardschriftart"/>
    <w:link w:val="Absatz-Standardschriftart"/>
    <w:rsid w:val="009003E2"/>
  </w:style>
  <w:style w:type="paragraph" w:styleId="a4">
    <w:name w:val="Body Text"/>
    <w:basedOn w:val="a"/>
    <w:link w:val="a6"/>
    <w:rsid w:val="009003E2"/>
    <w:pPr>
      <w:spacing w:after="120"/>
    </w:pPr>
  </w:style>
  <w:style w:type="character" w:customStyle="1" w:styleId="a6">
    <w:name w:val="Основной текст Знак"/>
    <w:basedOn w:val="10"/>
    <w:link w:val="a4"/>
    <w:rsid w:val="009003E2"/>
    <w:rPr>
      <w:sz w:val="28"/>
    </w:rPr>
  </w:style>
  <w:style w:type="paragraph" w:styleId="51">
    <w:name w:val="toc 5"/>
    <w:next w:val="a"/>
    <w:link w:val="52"/>
    <w:uiPriority w:val="39"/>
    <w:rsid w:val="009003E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03E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003E2"/>
  </w:style>
  <w:style w:type="character" w:customStyle="1" w:styleId="WW-Absatz-Standardschriftart0">
    <w:name w:val="WW-Absatz-Standardschriftart"/>
    <w:link w:val="WW-Absatz-Standardschriftart"/>
    <w:rsid w:val="009003E2"/>
  </w:style>
  <w:style w:type="paragraph" w:customStyle="1" w:styleId="ConsPlusNonformat">
    <w:name w:val="ConsPlusNonformat"/>
    <w:link w:val="ConsPlusNonformat0"/>
    <w:rsid w:val="009003E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003E2"/>
    <w:rPr>
      <w:rFonts w:ascii="Courier New" w:hAnsi="Courier New"/>
    </w:rPr>
  </w:style>
  <w:style w:type="paragraph" w:customStyle="1" w:styleId="af3">
    <w:name w:val="Текст выноски Знак"/>
    <w:link w:val="af4"/>
    <w:rsid w:val="009003E2"/>
    <w:rPr>
      <w:rFonts w:ascii="Tahoma" w:hAnsi="Tahoma"/>
      <w:sz w:val="16"/>
    </w:rPr>
  </w:style>
  <w:style w:type="character" w:customStyle="1" w:styleId="af4">
    <w:name w:val="Текст выноски Знак"/>
    <w:link w:val="af3"/>
    <w:rsid w:val="009003E2"/>
    <w:rPr>
      <w:rFonts w:ascii="Tahoma" w:hAnsi="Tahoma"/>
      <w:sz w:val="16"/>
    </w:rPr>
  </w:style>
  <w:style w:type="paragraph" w:styleId="af5">
    <w:name w:val="Subtitle"/>
    <w:next w:val="a"/>
    <w:link w:val="af6"/>
    <w:uiPriority w:val="11"/>
    <w:qFormat/>
    <w:rsid w:val="009003E2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9003E2"/>
    <w:rPr>
      <w:rFonts w:ascii="XO Thames" w:hAnsi="XO Thames"/>
      <w:i/>
      <w:sz w:val="24"/>
    </w:rPr>
  </w:style>
  <w:style w:type="paragraph" w:styleId="af7">
    <w:name w:val="Title"/>
    <w:basedOn w:val="a"/>
    <w:next w:val="a4"/>
    <w:link w:val="af8"/>
    <w:uiPriority w:val="10"/>
    <w:qFormat/>
    <w:rsid w:val="009003E2"/>
    <w:pPr>
      <w:keepNext/>
      <w:spacing w:before="240" w:after="120"/>
    </w:pPr>
    <w:rPr>
      <w:rFonts w:ascii="Arial" w:hAnsi="Arial"/>
    </w:rPr>
  </w:style>
  <w:style w:type="character" w:customStyle="1" w:styleId="af8">
    <w:name w:val="Название Знак"/>
    <w:basedOn w:val="10"/>
    <w:link w:val="af7"/>
    <w:rsid w:val="009003E2"/>
    <w:rPr>
      <w:rFonts w:ascii="Arial" w:hAnsi="Arial"/>
      <w:sz w:val="28"/>
    </w:rPr>
  </w:style>
  <w:style w:type="character" w:customStyle="1" w:styleId="40">
    <w:name w:val="Заголовок 4 Знак"/>
    <w:link w:val="4"/>
    <w:rsid w:val="009003E2"/>
    <w:rPr>
      <w:rFonts w:ascii="XO Thames" w:hAnsi="XO Thames"/>
      <w:b/>
      <w:sz w:val="24"/>
    </w:rPr>
  </w:style>
  <w:style w:type="character" w:customStyle="1" w:styleId="21">
    <w:name w:val="Заголовок 2 Знак1"/>
    <w:basedOn w:val="10"/>
    <w:link w:val="2"/>
    <w:rsid w:val="009003E2"/>
    <w:rPr>
      <w:sz w:val="36"/>
    </w:rPr>
  </w:style>
  <w:style w:type="paragraph" w:customStyle="1" w:styleId="1f0">
    <w:name w:val="Название объекта1"/>
    <w:basedOn w:val="a"/>
    <w:rsid w:val="0030630A"/>
    <w:pPr>
      <w:suppressAutoHyphens/>
      <w:spacing w:before="120" w:line="276" w:lineRule="auto"/>
      <w:jc w:val="center"/>
    </w:pPr>
    <w:rPr>
      <w:rFonts w:ascii="Calibri" w:eastAsia="Calibri" w:hAnsi="Calibri" w:cs="font173"/>
      <w:b/>
      <w:color w:val="00000A"/>
      <w:kern w:val="2"/>
      <w:sz w:val="40"/>
      <w:szCs w:val="22"/>
      <w:lang w:eastAsia="zh-CN"/>
    </w:rPr>
  </w:style>
  <w:style w:type="paragraph" w:styleId="af9">
    <w:name w:val="List Paragraph"/>
    <w:basedOn w:val="a"/>
    <w:uiPriority w:val="34"/>
    <w:qFormat/>
    <w:rsid w:val="001732AF"/>
    <w:pPr>
      <w:ind w:left="720"/>
      <w:contextualSpacing/>
    </w:pPr>
  </w:style>
  <w:style w:type="table" w:styleId="afa">
    <w:name w:val="Table Grid"/>
    <w:basedOn w:val="a1"/>
    <w:uiPriority w:val="39"/>
    <w:rsid w:val="00A36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kalexandrova</dc:creator>
  <cp:lastModifiedBy>vivashova</cp:lastModifiedBy>
  <cp:revision>10</cp:revision>
  <cp:lastPrinted>2024-10-22T05:47:00Z</cp:lastPrinted>
  <dcterms:created xsi:type="dcterms:W3CDTF">2024-10-16T11:37:00Z</dcterms:created>
  <dcterms:modified xsi:type="dcterms:W3CDTF">2024-10-22T05:48:00Z</dcterms:modified>
</cp:coreProperties>
</file>